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2F27F037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54615D">
        <w:rPr>
          <w:rFonts w:ascii="Times New Roman" w:hAnsi="Times New Roman" w:cs="Times New Roman"/>
          <w:b/>
          <w:bCs/>
          <w:smallCaps/>
          <w:sz w:val="28"/>
          <w:szCs w:val="28"/>
        </w:rPr>
        <w:t>6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37B01F25" w:rsidR="002C2D72" w:rsidRPr="00AE3095" w:rsidRDefault="0054615D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7B964D03" w:rsidR="005A0C2F" w:rsidRPr="002C2D72" w:rsidRDefault="006C2254" w:rsidP="005461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.471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5AE24D85" w:rsidR="00130E4B" w:rsidRPr="000B517E" w:rsidRDefault="001D59CE" w:rsidP="005461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87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0A4F0218" w:rsidR="002C2D72" w:rsidRPr="006C2254" w:rsidRDefault="0054615D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7CB48022" w:rsidR="002C2D72" w:rsidRPr="00AE3095" w:rsidRDefault="003973E9" w:rsidP="005461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.471,26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27C6258F" w:rsidR="002C2D72" w:rsidRPr="00AE3095" w:rsidRDefault="001D59CE" w:rsidP="005461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54615D">
              <w:rPr>
                <w:rFonts w:ascii="Times New Roman" w:hAnsi="Times New Roman" w:cs="Times New Roman"/>
                <w:bCs/>
                <w:sz w:val="18"/>
                <w:szCs w:val="18"/>
              </w:rPr>
              <w:t>87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2444268D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B41AC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54615D">
        <w:rPr>
          <w:rFonts w:ascii="Times New Roman" w:hAnsi="Times New Roman" w:cs="Times New Roman"/>
          <w:bCs/>
          <w:i/>
          <w:color w:val="auto"/>
          <w:sz w:val="22"/>
          <w:szCs w:val="22"/>
        </w:rPr>
        <w:t>6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22E91721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54615D">
        <w:rPr>
          <w:rFonts w:ascii="Times New Roman" w:hAnsi="Times New Roman" w:cs="Times New Roman"/>
          <w:bCs/>
          <w:i/>
          <w:sz w:val="18"/>
          <w:szCs w:val="18"/>
        </w:rPr>
        <w:t>6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83639"/>
    <w:rsid w:val="00086779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4615D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166E8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8BCCC-E7BA-44AB-A76F-30AEE9A7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13</cp:revision>
  <cp:lastPrinted>2020-10-21T09:20:00Z</cp:lastPrinted>
  <dcterms:created xsi:type="dcterms:W3CDTF">2022-10-05T09:49:00Z</dcterms:created>
  <dcterms:modified xsi:type="dcterms:W3CDTF">2026-08-03T11:50:00Z</dcterms:modified>
</cp:coreProperties>
</file>